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65D7" w14:textId="0B5E8E3D" w:rsidR="00FE09B7" w:rsidRDefault="00FE09B7">
      <w:r>
        <w:t xml:space="preserve">Public/Charter School: ______________________________ </w:t>
      </w:r>
    </w:p>
    <w:p w14:paraId="4EBB2F24" w14:textId="3AD4A8DA" w:rsidR="00FE09B7" w:rsidRDefault="00FE09B7">
      <w:r>
        <w:t xml:space="preserve">Address of Public/Charter School: ______________________________________ </w:t>
      </w:r>
    </w:p>
    <w:p w14:paraId="5C4E8C30" w14:textId="77777777" w:rsidR="00FE09B7" w:rsidRDefault="00FE09B7">
      <w:r>
        <w:t xml:space="preserve">Name of person giving notice: ____________________________ </w:t>
      </w:r>
    </w:p>
    <w:p w14:paraId="30E776F5" w14:textId="77777777" w:rsidR="009E3FE8" w:rsidRDefault="009E3FE8" w:rsidP="00FE09B7">
      <w:pPr>
        <w:jc w:val="center"/>
        <w:rPr>
          <w:b/>
          <w:bCs/>
        </w:rPr>
      </w:pPr>
    </w:p>
    <w:p w14:paraId="69248ED4" w14:textId="7822BFC8" w:rsidR="00FE09B7" w:rsidRDefault="00BF38EA" w:rsidP="00FE09B7">
      <w:pPr>
        <w:jc w:val="center"/>
        <w:rPr>
          <w:b/>
          <w:bCs/>
        </w:rPr>
      </w:pPr>
      <w:r>
        <w:rPr>
          <w:b/>
          <w:bCs/>
        </w:rPr>
        <w:t>Affidavit of Fact</w:t>
      </w:r>
    </w:p>
    <w:p w14:paraId="26E722FB" w14:textId="77777777" w:rsidR="009E3FE8" w:rsidRDefault="009E3FE8" w:rsidP="00FE09B7">
      <w:pPr>
        <w:jc w:val="center"/>
        <w:rPr>
          <w:b/>
          <w:bCs/>
        </w:rPr>
      </w:pPr>
    </w:p>
    <w:p w14:paraId="5AF187F3" w14:textId="622CBB91" w:rsidR="00FE09B7" w:rsidRPr="00FE09B7" w:rsidRDefault="00FE09B7" w:rsidP="00FE09B7">
      <w:pPr>
        <w:jc w:val="center"/>
        <w:rPr>
          <w:b/>
          <w:bCs/>
        </w:rPr>
      </w:pPr>
      <w:r w:rsidRPr="00FE09B7">
        <w:rPr>
          <w:b/>
          <w:bCs/>
        </w:rPr>
        <w:t>Notice to Agent is Notice to Principal &amp; notice to Principal is Notice to Agent</w:t>
      </w:r>
    </w:p>
    <w:p w14:paraId="3D9F2099" w14:textId="1CB254FE" w:rsidR="00FE09B7" w:rsidRPr="00FE09B7" w:rsidRDefault="00FE09B7" w:rsidP="00FE09B7">
      <w:pPr>
        <w:jc w:val="center"/>
        <w:rPr>
          <w:b/>
          <w:bCs/>
          <w:i/>
          <w:iCs/>
        </w:rPr>
      </w:pPr>
      <w:r w:rsidRPr="00FE09B7">
        <w:rPr>
          <w:b/>
          <w:bCs/>
          <w:i/>
          <w:iCs/>
        </w:rPr>
        <w:t>This document is being given as a Notice for the receiving school district/charter school within the State of Arizona for violating the Arizona Parents Bill of Rights legally binding statute. Notification of liability is the first essential element of due process of law. As silence is acquiescence under the law, silence can only be equated with fraud where there is a lawful or moral duty to speak, or where an inquiry left unanswered would be misleading, whether intentionally or not.</w:t>
      </w:r>
    </w:p>
    <w:p w14:paraId="074D489B" w14:textId="2A7B027E" w:rsidR="009E3FE8" w:rsidRDefault="00D2452C" w:rsidP="00FE09B7">
      <w:pPr>
        <w:ind w:firstLine="720"/>
      </w:pPr>
      <w:r>
        <w:t>Article 2 Section 1 of the Arizona Constitution states “A Frequent recurrence to fundamental principles is essential to the security of individual rights and the perpetuity of free government.</w:t>
      </w:r>
    </w:p>
    <w:p w14:paraId="19548538" w14:textId="30412068" w:rsidR="00FE09B7" w:rsidRDefault="00D2452C" w:rsidP="00FE09B7">
      <w:pPr>
        <w:ind w:firstLine="720"/>
      </w:pPr>
      <w:r>
        <w:t xml:space="preserve">Furthermore, </w:t>
      </w:r>
      <w:r w:rsidR="00FE09B7">
        <w:t xml:space="preserve">Article 2 Section 3.B of the Arizona Constitution states “To protect the people’s freedom and to preserve the checks and balances of the United States Constitution, this state may exercise its sovereign authority </w:t>
      </w:r>
      <w:r w:rsidR="00FE09B7" w:rsidRPr="00E87D2D">
        <w:rPr>
          <w:u w:val="single"/>
        </w:rPr>
        <w:t>to restrict the actions of its personnel</w:t>
      </w:r>
      <w:r w:rsidR="00FE09B7">
        <w:t xml:space="preserve"> and the use of its financial resources to purposes that are consistent with the Constitution by doing any of the following: 1. Passing an initiative or referendum pursuant to Article IV Part 1, Section 1 – 2. Passing a bill pursuant to Article IV, Part 2 and Article V, Section 7 – 3. Pursuing any other available legal remedy.” </w:t>
      </w:r>
    </w:p>
    <w:p w14:paraId="4D06BF25" w14:textId="77777777" w:rsidR="00E87D2D" w:rsidRDefault="00FE09B7" w:rsidP="00FE09B7">
      <w:pPr>
        <w:ind w:firstLine="720"/>
      </w:pPr>
      <w:r w:rsidRPr="00E87D2D">
        <w:rPr>
          <w:b/>
          <w:bCs/>
          <w:i/>
          <w:iCs/>
        </w:rPr>
        <w:t>The Constitution of the United States of America</w:t>
      </w:r>
      <w:r>
        <w:t xml:space="preserve"> reads as follows: </w:t>
      </w:r>
    </w:p>
    <w:p w14:paraId="257D1C84" w14:textId="77777777" w:rsidR="00E87D2D" w:rsidRDefault="00FE09B7" w:rsidP="00FE09B7">
      <w:pPr>
        <w:ind w:firstLine="720"/>
      </w:pPr>
      <w:r w:rsidRPr="00E87D2D">
        <w:rPr>
          <w:b/>
          <w:bCs/>
          <w:i/>
          <w:iCs/>
        </w:rPr>
        <w:t>Article I, Section 8, Clause 3:</w:t>
      </w:r>
      <w:r>
        <w:t xml:space="preserve"> -To regulate commerce with foreign nations and among the several states, and with the Indian Tribes; </w:t>
      </w:r>
    </w:p>
    <w:p w14:paraId="7AFBA2A5" w14:textId="77777777" w:rsidR="00E87D2D" w:rsidRDefault="00FE09B7" w:rsidP="00FE09B7">
      <w:pPr>
        <w:ind w:firstLine="720"/>
      </w:pPr>
      <w:r w:rsidRPr="00E87D2D">
        <w:rPr>
          <w:b/>
          <w:bCs/>
          <w:i/>
          <w:iCs/>
        </w:rPr>
        <w:t>Article I, Section 8 Clause 14:</w:t>
      </w:r>
      <w:r>
        <w:t xml:space="preserve"> -To make Rules for the Government and Regulation of the land and naval Forces; </w:t>
      </w:r>
    </w:p>
    <w:p w14:paraId="43FCB34B" w14:textId="77777777" w:rsidR="00E87D2D" w:rsidRDefault="00FE09B7" w:rsidP="00FE09B7">
      <w:pPr>
        <w:ind w:firstLine="720"/>
      </w:pPr>
      <w:r w:rsidRPr="00E87D2D">
        <w:rPr>
          <w:b/>
          <w:bCs/>
          <w:i/>
          <w:iCs/>
        </w:rPr>
        <w:t>Article I, Section 8, Clause 17:</w:t>
      </w:r>
      <w:r>
        <w:t xml:space="preserve"> -To exercise exclusive Legislation in all Cases whatsoever, over such District (not exceeding ten miles square) as may, by Cession of particular States, and the Acceptance of Congress, become the Seat of Government of the United States and to exercise like Authority over all Places purchased by the Consent of the Legislature of the State in which the Same shall be, for the Erection of Forts, Magazines, Arsenals, dock-Yards and other needful Buildings; </w:t>
      </w:r>
    </w:p>
    <w:p w14:paraId="05FD95D4" w14:textId="77777777" w:rsidR="00E87D2D" w:rsidRDefault="00FE09B7" w:rsidP="00FE09B7">
      <w:pPr>
        <w:ind w:firstLine="720"/>
      </w:pPr>
      <w:r>
        <w:t xml:space="preserve">Whereas, </w:t>
      </w:r>
      <w:r w:rsidRPr="00E87D2D">
        <w:rPr>
          <w:b/>
          <w:bCs/>
          <w:i/>
          <w:iCs/>
          <w:u w:val="single"/>
        </w:rPr>
        <w:t>Arizona State Constitution Article 11, Section 1(A)</w:t>
      </w:r>
      <w:r>
        <w:t xml:space="preserve"> “The legislature shall enact laws as shall provide for the establishment and maintenance of a general and uniform public school system, which system shall include: 1. Kindergarten schools 2. Common schools 3. High schools 4. Normal schools 5. Industrial schools 6. Universities B. The legislature shall also enact such laws as shall provide for the education and care of pupils who are hearing and vision impaired.” Therefore, the legislative branch within the State of Arizona creates laws that MUST be upheld in schools/political subdivisions </w:t>
      </w:r>
      <w:r>
        <w:lastRenderedPageBreak/>
        <w:t xml:space="preserve">and neither school districts nor the Department of Education, or Department of Health shall create a rule/law that violates such laws. </w:t>
      </w:r>
    </w:p>
    <w:p w14:paraId="2D0987BA" w14:textId="77777777" w:rsidR="00E87D2D" w:rsidRDefault="00FE09B7" w:rsidP="00FE09B7">
      <w:pPr>
        <w:ind w:firstLine="720"/>
      </w:pPr>
      <w:r w:rsidRPr="00E87D2D">
        <w:rPr>
          <w:b/>
          <w:bCs/>
          <w:i/>
          <w:iCs/>
          <w:u w:val="single"/>
        </w:rPr>
        <w:t>Arizona Revised Statute §32-1401(22),</w:t>
      </w:r>
      <w:r>
        <w:t xml:space="preserve"> “Practice of Medicine” means the diagnosis, the treatment or the correction of or the attempt or the claim to be able to diagnose, treat or correct any and all human disease, injuries, ailments, infirmities, or deformities, physical or mental, real or imaginary, by any means, methods, devices, or instrumentalities, except as the same may be among the acts or persons not affected by this chapter. The practice of medicines includes the practice of medicine along or the practice of surgery along, or both.” </w:t>
      </w:r>
    </w:p>
    <w:p w14:paraId="216FCE3C" w14:textId="6E437D40" w:rsidR="00E87D2D" w:rsidRDefault="00FE09B7" w:rsidP="00FE09B7">
      <w:pPr>
        <w:ind w:firstLine="720"/>
      </w:pPr>
      <w:r w:rsidRPr="00E87D2D">
        <w:rPr>
          <w:b/>
          <w:bCs/>
          <w:i/>
          <w:iCs/>
          <w:u w:val="single"/>
        </w:rPr>
        <w:t>Arizona Revised Statute §32-3219,</w:t>
      </w:r>
      <w:r>
        <w:t xml:space="preserve"> “Licensure’ renewal’ notifications; definitions “Medical practitioner” means any person who is licenses and authorized by law to use and prescri</w:t>
      </w:r>
      <w:r w:rsidR="003A4EFC">
        <w:t>b</w:t>
      </w:r>
      <w:r>
        <w:t xml:space="preserve">e drugs and devices for the treatment of sick and injured human beings or for the diagnosis or prevention of sickness in human beings in this state or any state, territory or district of the United States and who possesses an Arizona registration under the controlled substance act (21 United States Code Sections 801 through 904) </w:t>
      </w:r>
    </w:p>
    <w:p w14:paraId="2E28E1E2" w14:textId="1A6C6C85" w:rsidR="003A4EFC" w:rsidRPr="003A4EFC" w:rsidRDefault="003A4EFC" w:rsidP="00FE09B7">
      <w:pPr>
        <w:ind w:firstLine="720"/>
      </w:pPr>
      <w:r w:rsidRPr="003A4EFC">
        <w:rPr>
          <w:b/>
          <w:bCs/>
          <w:i/>
          <w:iCs/>
          <w:u w:val="single"/>
        </w:rPr>
        <w:t xml:space="preserve">Arizona Revised Statute </w:t>
      </w:r>
      <w:r w:rsidRPr="00E87D2D">
        <w:rPr>
          <w:b/>
          <w:bCs/>
          <w:i/>
          <w:iCs/>
          <w:u w:val="single"/>
        </w:rPr>
        <w:t>§</w:t>
      </w:r>
      <w:r>
        <w:rPr>
          <w:b/>
          <w:bCs/>
          <w:i/>
          <w:iCs/>
          <w:u w:val="single"/>
        </w:rPr>
        <w:t>8-201(2),</w:t>
      </w:r>
      <w:r w:rsidRPr="009E3FE8">
        <w:t xml:space="preserve"> </w:t>
      </w:r>
      <w:r w:rsidR="009E3FE8">
        <w:t>Definition:</w:t>
      </w:r>
      <w:r w:rsidR="009E3FE8" w:rsidRPr="009E3FE8">
        <w:t xml:space="preserve"> </w:t>
      </w:r>
      <w:r>
        <w:t>“</w:t>
      </w:r>
      <w:r w:rsidR="009E3FE8">
        <w:t xml:space="preserve">Child </w:t>
      </w:r>
      <w:r>
        <w:t xml:space="preserve">Abuse” means the infliction or allowing of physical injury, </w:t>
      </w:r>
      <w:r w:rsidRPr="009E3FE8">
        <w:rPr>
          <w:b/>
          <w:bCs/>
          <w:i/>
          <w:iCs/>
        </w:rPr>
        <w:t>impairment of bodily function</w:t>
      </w:r>
      <w:r>
        <w:t xml:space="preserve"> or disfigurement or the infliction of or allowing another person to cause serious emotional damage as evidenced by severe anxiety, depression, withdr</w:t>
      </w:r>
      <w:r w:rsidR="009E3FE8">
        <w:t>a</w:t>
      </w:r>
      <w:r>
        <w:t>wal or untoward aggressive behavior and which emotional damage is diagnosed by a medical doctor or psyc</w:t>
      </w:r>
      <w:r w:rsidR="009E3FE8">
        <w:t>hologist and is caused by the acts or omissions of an individual who has the care, custody and control of a child.</w:t>
      </w:r>
    </w:p>
    <w:p w14:paraId="17622451" w14:textId="50D4C37E" w:rsidR="007138DB" w:rsidRDefault="00FE09B7" w:rsidP="00FE09B7">
      <w:pPr>
        <w:ind w:firstLine="720"/>
      </w:pPr>
      <w:r>
        <w:t xml:space="preserve">Therefore, based upon the existing legally binding Arizona Revised Statutes, along with the Arizona Constitution, it is </w:t>
      </w:r>
      <w:r w:rsidRPr="007138DB">
        <w:rPr>
          <w:u w:val="single"/>
        </w:rPr>
        <w:t>required that all</w:t>
      </w:r>
      <w:r>
        <w:t xml:space="preserve"> school districts/charter schools within the State of Arizona comply immediately to the limitations placed upon them. A </w:t>
      </w:r>
      <w:r w:rsidR="007138DB">
        <w:t>parent’s</w:t>
      </w:r>
      <w:r>
        <w:t xml:space="preserve"> right must be respected in regard to whether their child(ren) wear a face covering (which is being used as a medical device) or not in a public/charter school and done so without segregating said children by forcing them to have a less equal form of education such as “online learning” “distant learning” or any form of education that would segregate the child from the </w:t>
      </w:r>
      <w:r w:rsidR="007138DB">
        <w:t>brick-and-mortar</w:t>
      </w:r>
      <w:r>
        <w:t xml:space="preserve"> school in which they are enrolled. </w:t>
      </w:r>
    </w:p>
    <w:p w14:paraId="350C7037" w14:textId="77777777" w:rsidR="007138DB" w:rsidRDefault="00FE09B7" w:rsidP="00FE09B7">
      <w:pPr>
        <w:ind w:firstLine="720"/>
      </w:pPr>
      <w:r>
        <w:t xml:space="preserve">My instructions: </w:t>
      </w:r>
    </w:p>
    <w:p w14:paraId="768E8DA9" w14:textId="3A9E4461" w:rsidR="007138DB" w:rsidRDefault="00FE09B7" w:rsidP="00FE09B7">
      <w:pPr>
        <w:ind w:firstLine="720"/>
      </w:pPr>
      <w:r>
        <w:t xml:space="preserve">1) My daughter/son will attend their classes on school property, in the same classroom as all students, without anything covering their face or any medical interventions coerced on them. </w:t>
      </w:r>
      <w:r w:rsidR="007138DB">
        <w:t>They will not be segregated at lunch, break or any other time. My child will be treated with respect and as an equal to other children.</w:t>
      </w:r>
    </w:p>
    <w:p w14:paraId="2C905C20" w14:textId="77777777" w:rsidR="007138DB" w:rsidRDefault="00FE09B7" w:rsidP="00FE09B7">
      <w:pPr>
        <w:ind w:firstLine="720"/>
      </w:pPr>
      <w:r>
        <w:t xml:space="preserve">2) If a school bus is to be used, my daughter/son will utilize the school bus, a part of school property in the same school bus as all students, without anything covering their face or any medical interventions coerced on them. </w:t>
      </w:r>
    </w:p>
    <w:p w14:paraId="41951312" w14:textId="222778DC" w:rsidR="007138DB" w:rsidRDefault="00FE09B7" w:rsidP="00FE09B7">
      <w:pPr>
        <w:ind w:firstLine="720"/>
      </w:pPr>
      <w:r>
        <w:t xml:space="preserve">3) You will not require, advise, prescribe, intimidate or coerce them to use any medical interventions, such as a face covering/mask. </w:t>
      </w:r>
      <w:r w:rsidR="007138DB">
        <w:t>You will not allow any other staff member, parent or child to harass or bully my child for not wearing a mask or c</w:t>
      </w:r>
      <w:r w:rsidR="004A1473">
        <w:t xml:space="preserve">overing as well. </w:t>
      </w:r>
    </w:p>
    <w:p w14:paraId="3F59C9D7" w14:textId="77777777" w:rsidR="004A1473" w:rsidRPr="004A1473" w:rsidRDefault="00FE09B7" w:rsidP="00FE09B7">
      <w:pPr>
        <w:ind w:firstLine="720"/>
        <w:rPr>
          <w:b/>
          <w:bCs/>
        </w:rPr>
      </w:pPr>
      <w:r w:rsidRPr="004A1473">
        <w:rPr>
          <w:b/>
          <w:bCs/>
        </w:rPr>
        <w:lastRenderedPageBreak/>
        <w:t xml:space="preserve">Upon receipt of this notice, the receiving public/charter school as a whole including teachers, principals, staff, or any other employee of the state within the public/charter school district must cease and desist any form to coerce, intimidate, harass a child into a mask, segregate the child for not wearing a mask, or send the child home for not wearing a mask/facial covering immediately. </w:t>
      </w:r>
    </w:p>
    <w:p w14:paraId="5641CD8F" w14:textId="77777777" w:rsidR="008E039C" w:rsidRDefault="008E039C" w:rsidP="004A1473"/>
    <w:p w14:paraId="4ED3EAD6" w14:textId="7EB08DEE" w:rsidR="009E3FE8" w:rsidRDefault="009E3FE8" w:rsidP="004A1473">
      <w:r>
        <w:t>Names of children enrolled in this school:</w:t>
      </w:r>
    </w:p>
    <w:p w14:paraId="2325DEEC" w14:textId="4EEB8610" w:rsidR="00A43E1F" w:rsidRDefault="00A43E1F" w:rsidP="004A1473">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52D4B47" w14:textId="77777777" w:rsidR="009E3FE8" w:rsidRDefault="009E3FE8" w:rsidP="004A1473"/>
    <w:p w14:paraId="2C3640EB" w14:textId="77777777" w:rsidR="004A1473" w:rsidRDefault="00FE09B7" w:rsidP="004A1473">
      <w:r>
        <w:t xml:space="preserve">Additional Notes: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4F56C99B" w14:textId="77777777" w:rsidR="008E039C" w:rsidRDefault="008E039C" w:rsidP="004A1473">
      <w:pPr>
        <w:ind w:firstLine="720"/>
      </w:pPr>
    </w:p>
    <w:p w14:paraId="1CEA2FD7" w14:textId="3577C895" w:rsidR="004A1473" w:rsidRDefault="00FE09B7" w:rsidP="004A1473">
      <w:pPr>
        <w:ind w:firstLine="720"/>
      </w:pPr>
      <w:r>
        <w:t xml:space="preserve">Whereas, </w:t>
      </w:r>
      <w:r w:rsidRPr="00C930E4">
        <w:rPr>
          <w:b/>
          <w:bCs/>
          <w:i/>
          <w:iCs/>
          <w:u w:val="single"/>
        </w:rPr>
        <w:t>Arizona Statute §ARS 1-601: “Parents’ Bill of Rights”</w:t>
      </w:r>
      <w:r>
        <w:t xml:space="preserve"> states “A. The liberty of parents to direct the upbringing, education, </w:t>
      </w:r>
      <w:r w:rsidRPr="00C930E4">
        <w:rPr>
          <w:b/>
          <w:bCs/>
          <w:u w:val="single"/>
        </w:rPr>
        <w:t>health care</w:t>
      </w:r>
      <w:r>
        <w:t xml:space="preserve"> and mental health of their children is a </w:t>
      </w:r>
      <w:r w:rsidRPr="00C930E4">
        <w:rPr>
          <w:b/>
          <w:bCs/>
          <w:i/>
          <w:iCs/>
        </w:rPr>
        <w:t>fundamental right.</w:t>
      </w:r>
      <w:r>
        <w:t xml:space="preserve"> B. “This state, any </w:t>
      </w:r>
      <w:r w:rsidRPr="00C930E4">
        <w:rPr>
          <w:b/>
          <w:bCs/>
          <w:i/>
          <w:iCs/>
        </w:rPr>
        <w:t>political subdivision</w:t>
      </w:r>
      <w:r>
        <w:t xml:space="preserve"> of this state or any other governmental entity shall not infringe on these rights…” </w:t>
      </w:r>
    </w:p>
    <w:p w14:paraId="5374976C" w14:textId="77777777" w:rsidR="004A1473" w:rsidRDefault="00FE09B7" w:rsidP="004A1473">
      <w:pPr>
        <w:ind w:firstLine="720"/>
      </w:pPr>
      <w:r w:rsidRPr="00C930E4">
        <w:rPr>
          <w:b/>
          <w:bCs/>
          <w:i/>
          <w:iCs/>
          <w:u w:val="single"/>
        </w:rPr>
        <w:t>§ARS 1-602(A)(5) “Parents’ bill of rights; definition”:</w:t>
      </w:r>
      <w:r>
        <w:t xml:space="preserve"> “The right to make health care decisions for the minor child, including rights pursuant to sections 15-873, 36-2271 and 36-2272, unless otherwise prohibited by law.” </w:t>
      </w:r>
    </w:p>
    <w:p w14:paraId="09BD7EA2" w14:textId="77777777" w:rsidR="004A1473" w:rsidRDefault="00FE09B7" w:rsidP="004A1473">
      <w:pPr>
        <w:ind w:firstLine="720"/>
      </w:pPr>
      <w:r w:rsidRPr="00C930E4">
        <w:rPr>
          <w:i/>
          <w:iCs/>
          <w:u w:val="single"/>
        </w:rPr>
        <w:t>§ARS 1-602(A)(7)</w:t>
      </w:r>
      <w:r>
        <w:t xml:space="preserve"> “The right to consent in writing before a biometric scan of the minor child is made pursuant to section 15-109.” </w:t>
      </w:r>
    </w:p>
    <w:p w14:paraId="050FEA0F" w14:textId="77777777" w:rsidR="004A1473" w:rsidRDefault="00FE09B7" w:rsidP="004A1473">
      <w:pPr>
        <w:ind w:firstLine="720"/>
      </w:pPr>
      <w:r w:rsidRPr="00C930E4">
        <w:rPr>
          <w:i/>
          <w:iCs/>
          <w:u w:val="single"/>
        </w:rPr>
        <w:t>§ARS 1-602(D)</w:t>
      </w:r>
      <w:r>
        <w:t xml:space="preserve"> “Unless those rights have been legally waived or legally terminated</w:t>
      </w:r>
      <w:r w:rsidRPr="00C930E4">
        <w:rPr>
          <w:b/>
          <w:bCs/>
          <w:i/>
          <w:iCs/>
        </w:rPr>
        <w:t>, parents have inalienable rights that are more comprehensive than those listed in this section.</w:t>
      </w:r>
      <w:r>
        <w:t xml:space="preserve"> </w:t>
      </w:r>
      <w:r w:rsidRPr="00C930E4">
        <w:rPr>
          <w:i/>
          <w:iCs/>
        </w:rPr>
        <w:t xml:space="preserve">This chapter does not prescribe all rights of the parents. </w:t>
      </w:r>
      <w:r>
        <w:t xml:space="preserve">Unless otherwise required by law, the rights of parents of minor children </w:t>
      </w:r>
      <w:r w:rsidRPr="00C930E4">
        <w:rPr>
          <w:b/>
          <w:bCs/>
          <w:i/>
          <w:iCs/>
        </w:rPr>
        <w:t>SHALL NOT BE LIMITED OR DENIED”.</w:t>
      </w:r>
      <w:r>
        <w:t xml:space="preserve"> </w:t>
      </w:r>
    </w:p>
    <w:p w14:paraId="35E869EA" w14:textId="77777777" w:rsidR="00C930E4" w:rsidRDefault="00FE09B7" w:rsidP="004A1473">
      <w:pPr>
        <w:ind w:firstLine="720"/>
      </w:pPr>
      <w:r w:rsidRPr="00C930E4">
        <w:rPr>
          <w:i/>
          <w:iCs/>
          <w:u w:val="single"/>
        </w:rPr>
        <w:t>§ARS 15-101(23)</w:t>
      </w:r>
      <w:r>
        <w:t xml:space="preserve"> “School District” means a </w:t>
      </w:r>
      <w:r w:rsidRPr="00C930E4">
        <w:rPr>
          <w:b/>
          <w:bCs/>
          <w:i/>
          <w:iCs/>
        </w:rPr>
        <w:t>political subdivision</w:t>
      </w:r>
      <w:r>
        <w:t xml:space="preserve"> of this state with geographic boundaries organized for the purpose of the administration, support and maintenance of the public schools or an accommodation school.” </w:t>
      </w:r>
    </w:p>
    <w:p w14:paraId="36DBBD1F" w14:textId="303414F1" w:rsidR="00FE09B7" w:rsidRDefault="00FE09B7" w:rsidP="004A1473">
      <w:pPr>
        <w:ind w:firstLine="720"/>
      </w:pPr>
      <w:r>
        <w:t>Therefore, all public-school districts/charter schools MUST adhere to the existing state statutes including but not limited to</w:t>
      </w:r>
      <w:r w:rsidR="004A1473">
        <w:t xml:space="preserve"> </w:t>
      </w:r>
      <w:r w:rsidRPr="004A1473">
        <w:rPr>
          <w:b/>
          <w:bCs/>
          <w:i/>
          <w:iCs/>
          <w:u w:val="single"/>
        </w:rPr>
        <w:t>§ARS 1-601 – §ARS 1-602</w:t>
      </w:r>
      <w:r>
        <w:t xml:space="preserve"> “Parents’ Bill of Rights”.</w:t>
      </w:r>
    </w:p>
    <w:p w14:paraId="591440B5" w14:textId="63D718BA" w:rsidR="00C930E4" w:rsidRDefault="00C930E4" w:rsidP="004A1473">
      <w:pPr>
        <w:ind w:firstLine="720"/>
      </w:pPr>
    </w:p>
    <w:p w14:paraId="25A064A3" w14:textId="77777777" w:rsidR="008E039C" w:rsidRDefault="008E039C" w:rsidP="00BF38EA">
      <w:pPr>
        <w:spacing w:line="240" w:lineRule="auto"/>
        <w:jc w:val="center"/>
        <w:rPr>
          <w:rFonts w:ascii="Calibri" w:eastAsia="Times New Roman" w:hAnsi="Calibri" w:cs="Calibri"/>
          <w:b/>
          <w:bCs/>
          <w:color w:val="000000"/>
          <w:sz w:val="24"/>
          <w:szCs w:val="24"/>
          <w:u w:val="single"/>
        </w:rPr>
      </w:pPr>
    </w:p>
    <w:p w14:paraId="0BA4F649" w14:textId="77777777" w:rsidR="008E039C" w:rsidRDefault="008E039C" w:rsidP="00BF38EA">
      <w:pPr>
        <w:spacing w:line="240" w:lineRule="auto"/>
        <w:jc w:val="center"/>
        <w:rPr>
          <w:rFonts w:ascii="Calibri" w:eastAsia="Times New Roman" w:hAnsi="Calibri" w:cs="Calibri"/>
          <w:b/>
          <w:bCs/>
          <w:color w:val="000000"/>
          <w:sz w:val="24"/>
          <w:szCs w:val="24"/>
          <w:u w:val="single"/>
        </w:rPr>
      </w:pPr>
    </w:p>
    <w:p w14:paraId="41EE390F" w14:textId="154177FE" w:rsidR="00BF38EA" w:rsidRPr="00BF38EA" w:rsidRDefault="00BF38EA" w:rsidP="00BF38EA">
      <w:pPr>
        <w:spacing w:line="240" w:lineRule="auto"/>
        <w:jc w:val="center"/>
        <w:rPr>
          <w:rFonts w:ascii="Times New Roman" w:eastAsia="Times New Roman" w:hAnsi="Times New Roman" w:cs="Times New Roman"/>
          <w:sz w:val="24"/>
          <w:szCs w:val="24"/>
        </w:rPr>
      </w:pPr>
      <w:r w:rsidRPr="00BF38EA">
        <w:rPr>
          <w:rFonts w:ascii="Calibri" w:eastAsia="Times New Roman" w:hAnsi="Calibri" w:cs="Calibri"/>
          <w:b/>
          <w:bCs/>
          <w:color w:val="000000"/>
          <w:sz w:val="24"/>
          <w:szCs w:val="24"/>
          <w:u w:val="single"/>
        </w:rPr>
        <w:lastRenderedPageBreak/>
        <w:t>VERIFICATION </w:t>
      </w:r>
    </w:p>
    <w:p w14:paraId="6B0FC18C" w14:textId="77777777" w:rsidR="00BF38EA" w:rsidRPr="00BF38EA" w:rsidRDefault="00BF38EA" w:rsidP="00BF38EA">
      <w:pPr>
        <w:spacing w:after="0" w:line="240" w:lineRule="auto"/>
        <w:rPr>
          <w:rFonts w:ascii="Times New Roman" w:eastAsia="Times New Roman" w:hAnsi="Times New Roman" w:cs="Times New Roman"/>
          <w:sz w:val="24"/>
          <w:szCs w:val="24"/>
        </w:rPr>
      </w:pPr>
    </w:p>
    <w:p w14:paraId="5681148A" w14:textId="77777777" w:rsidR="00BF38EA" w:rsidRPr="00BF38EA" w:rsidRDefault="00BF38EA" w:rsidP="00BF38EA">
      <w:pPr>
        <w:spacing w:after="0" w:line="240" w:lineRule="auto"/>
        <w:rPr>
          <w:rFonts w:ascii="Times New Roman" w:eastAsia="Times New Roman" w:hAnsi="Times New Roman" w:cs="Times New Roman"/>
          <w:sz w:val="24"/>
          <w:szCs w:val="24"/>
        </w:rPr>
      </w:pPr>
      <w:r w:rsidRPr="00BF38EA">
        <w:rPr>
          <w:rFonts w:ascii="Calibri" w:eastAsia="Times New Roman" w:hAnsi="Calibri" w:cs="Calibri"/>
          <w:b/>
          <w:bCs/>
          <w:color w:val="000000"/>
          <w:sz w:val="24"/>
          <w:szCs w:val="24"/>
        </w:rPr>
        <w:t xml:space="preserve">STATE OF ARIZONA </w:t>
      </w:r>
      <w:r w:rsidRPr="00BF38EA">
        <w:rPr>
          <w:rFonts w:ascii="Calibri" w:eastAsia="Times New Roman" w:hAnsi="Calibri" w:cs="Calibri"/>
          <w:b/>
          <w:bCs/>
          <w:color w:val="000000"/>
          <w:sz w:val="24"/>
          <w:szCs w:val="24"/>
        </w:rPr>
        <w:tab/>
      </w:r>
      <w:r w:rsidRPr="00BF38EA">
        <w:rPr>
          <w:rFonts w:ascii="Calibri" w:eastAsia="Times New Roman" w:hAnsi="Calibri" w:cs="Calibri"/>
          <w:b/>
          <w:bCs/>
          <w:color w:val="000000"/>
          <w:sz w:val="24"/>
          <w:szCs w:val="24"/>
        </w:rPr>
        <w:tab/>
      </w:r>
      <w:r w:rsidRPr="00BF38EA">
        <w:rPr>
          <w:rFonts w:ascii="Calibri" w:eastAsia="Times New Roman" w:hAnsi="Calibri" w:cs="Calibri"/>
          <w:b/>
          <w:bCs/>
          <w:color w:val="000000"/>
          <w:sz w:val="24"/>
          <w:szCs w:val="24"/>
        </w:rPr>
        <w:tab/>
      </w:r>
      <w:r w:rsidRPr="00BF38EA">
        <w:rPr>
          <w:rFonts w:ascii="Calibri" w:eastAsia="Times New Roman" w:hAnsi="Calibri" w:cs="Calibri"/>
          <w:b/>
          <w:bCs/>
          <w:color w:val="000000"/>
          <w:sz w:val="24"/>
          <w:szCs w:val="24"/>
        </w:rPr>
        <w:tab/>
        <w:t>§</w:t>
      </w:r>
    </w:p>
    <w:p w14:paraId="4F8878D3" w14:textId="77777777" w:rsidR="008E039C" w:rsidRDefault="008E039C" w:rsidP="00BF38EA">
      <w:pPr>
        <w:spacing w:after="0" w:line="240" w:lineRule="auto"/>
        <w:ind w:left="4320"/>
        <w:rPr>
          <w:rFonts w:ascii="Calibri" w:eastAsia="Times New Roman" w:hAnsi="Calibri" w:cs="Calibri"/>
          <w:b/>
          <w:bCs/>
          <w:color w:val="000000"/>
          <w:sz w:val="24"/>
          <w:szCs w:val="24"/>
        </w:rPr>
      </w:pPr>
    </w:p>
    <w:p w14:paraId="30FDD590" w14:textId="7AFCCE6F" w:rsidR="00BF38EA" w:rsidRPr="00BF38EA" w:rsidRDefault="00BF38EA" w:rsidP="00BF38EA">
      <w:pPr>
        <w:spacing w:after="0" w:line="240" w:lineRule="auto"/>
        <w:ind w:left="4320"/>
        <w:rPr>
          <w:rFonts w:ascii="Times New Roman" w:eastAsia="Times New Roman" w:hAnsi="Times New Roman" w:cs="Times New Roman"/>
          <w:sz w:val="24"/>
          <w:szCs w:val="24"/>
        </w:rPr>
      </w:pPr>
      <w:proofErr w:type="gramStart"/>
      <w:r w:rsidRPr="00BF38EA">
        <w:rPr>
          <w:rFonts w:ascii="Calibri" w:eastAsia="Times New Roman" w:hAnsi="Calibri" w:cs="Calibri"/>
          <w:b/>
          <w:bCs/>
          <w:color w:val="000000"/>
          <w:sz w:val="24"/>
          <w:szCs w:val="24"/>
        </w:rPr>
        <w:t>ss  KNOW</w:t>
      </w:r>
      <w:proofErr w:type="gramEnd"/>
      <w:r w:rsidRPr="00BF38EA">
        <w:rPr>
          <w:rFonts w:ascii="Calibri" w:eastAsia="Times New Roman" w:hAnsi="Calibri" w:cs="Calibri"/>
          <w:b/>
          <w:bCs/>
          <w:color w:val="000000"/>
          <w:sz w:val="24"/>
          <w:szCs w:val="24"/>
        </w:rPr>
        <w:t xml:space="preserve"> ALL MEN BY THESE PRESENTS</w:t>
      </w:r>
    </w:p>
    <w:p w14:paraId="6E9F93FA" w14:textId="77777777" w:rsidR="008E039C" w:rsidRDefault="008E039C" w:rsidP="00BF38EA">
      <w:pPr>
        <w:spacing w:after="0" w:line="240" w:lineRule="auto"/>
        <w:rPr>
          <w:rFonts w:ascii="Calibri" w:eastAsia="Times New Roman" w:hAnsi="Calibri" w:cs="Calibri"/>
          <w:b/>
          <w:bCs/>
          <w:color w:val="000000"/>
          <w:sz w:val="24"/>
          <w:szCs w:val="24"/>
        </w:rPr>
      </w:pPr>
    </w:p>
    <w:p w14:paraId="14F6D094" w14:textId="52890C09" w:rsidR="00BF38EA" w:rsidRPr="00BF38EA" w:rsidRDefault="00BF38EA" w:rsidP="00BF38EA">
      <w:pPr>
        <w:spacing w:after="0" w:line="240" w:lineRule="auto"/>
        <w:rPr>
          <w:rFonts w:ascii="Times New Roman" w:eastAsia="Times New Roman" w:hAnsi="Times New Roman" w:cs="Times New Roman"/>
          <w:sz w:val="24"/>
          <w:szCs w:val="24"/>
        </w:rPr>
      </w:pPr>
      <w:r w:rsidRPr="00BF38EA">
        <w:rPr>
          <w:rFonts w:ascii="Calibri" w:eastAsia="Times New Roman" w:hAnsi="Calibri" w:cs="Calibri"/>
          <w:b/>
          <w:bCs/>
          <w:color w:val="000000"/>
          <w:sz w:val="24"/>
          <w:szCs w:val="24"/>
        </w:rPr>
        <w:t xml:space="preserve">COUNTY OF MARICOPA </w:t>
      </w:r>
      <w:r w:rsidRPr="00BF38EA">
        <w:rPr>
          <w:rFonts w:ascii="Calibri" w:eastAsia="Times New Roman" w:hAnsi="Calibri" w:cs="Calibri"/>
          <w:b/>
          <w:bCs/>
          <w:color w:val="000000"/>
          <w:sz w:val="24"/>
          <w:szCs w:val="24"/>
        </w:rPr>
        <w:tab/>
      </w:r>
      <w:r w:rsidRPr="00BF38EA">
        <w:rPr>
          <w:rFonts w:ascii="Calibri" w:eastAsia="Times New Roman" w:hAnsi="Calibri" w:cs="Calibri"/>
          <w:b/>
          <w:bCs/>
          <w:color w:val="000000"/>
          <w:sz w:val="24"/>
          <w:szCs w:val="24"/>
        </w:rPr>
        <w:tab/>
      </w:r>
      <w:r w:rsidRPr="00BF38EA">
        <w:rPr>
          <w:rFonts w:ascii="Calibri" w:eastAsia="Times New Roman" w:hAnsi="Calibri" w:cs="Calibri"/>
          <w:b/>
          <w:bCs/>
          <w:color w:val="000000"/>
          <w:sz w:val="24"/>
          <w:szCs w:val="24"/>
        </w:rPr>
        <w:tab/>
        <w:t>§ </w:t>
      </w:r>
    </w:p>
    <w:p w14:paraId="5BAC7A62" w14:textId="77777777" w:rsidR="00BF38EA" w:rsidRPr="00BF38EA" w:rsidRDefault="00BF38EA" w:rsidP="00BF38EA">
      <w:pPr>
        <w:spacing w:after="0" w:line="240" w:lineRule="auto"/>
        <w:rPr>
          <w:rFonts w:ascii="Times New Roman" w:eastAsia="Times New Roman" w:hAnsi="Times New Roman" w:cs="Times New Roman"/>
          <w:sz w:val="24"/>
          <w:szCs w:val="24"/>
        </w:rPr>
      </w:pPr>
    </w:p>
    <w:p w14:paraId="02DFD96C" w14:textId="77777777" w:rsidR="00BF38EA" w:rsidRPr="00BF38EA" w:rsidRDefault="00BF38EA" w:rsidP="00BF38EA">
      <w:pPr>
        <w:spacing w:line="240" w:lineRule="auto"/>
        <w:ind w:firstLine="720"/>
        <w:rPr>
          <w:rFonts w:ascii="Times New Roman" w:eastAsia="Times New Roman" w:hAnsi="Times New Roman" w:cs="Times New Roman"/>
          <w:sz w:val="24"/>
          <w:szCs w:val="24"/>
        </w:rPr>
      </w:pPr>
      <w:r w:rsidRPr="00BF38EA">
        <w:rPr>
          <w:rFonts w:ascii="Calibri" w:eastAsia="Times New Roman" w:hAnsi="Calibri" w:cs="Calibri"/>
          <w:color w:val="000000"/>
          <w:sz w:val="24"/>
          <w:szCs w:val="24"/>
        </w:rPr>
        <w:t xml:space="preserve">Before me, the undersigned Notary, personally appeared </w:t>
      </w:r>
      <w:r w:rsidRPr="00BF38EA">
        <w:rPr>
          <w:rFonts w:ascii="Calibri" w:eastAsia="Times New Roman" w:hAnsi="Calibri" w:cs="Calibri"/>
          <w:color w:val="000000"/>
          <w:sz w:val="24"/>
          <w:szCs w:val="24"/>
          <w:u w:val="single"/>
          <w:shd w:val="clear" w:color="auto" w:fill="FFFF00"/>
        </w:rPr>
        <w:t>your name here</w:t>
      </w:r>
      <w:r w:rsidRPr="00BF38EA">
        <w:rPr>
          <w:rFonts w:ascii="Calibri" w:eastAsia="Times New Roman" w:hAnsi="Calibri" w:cs="Calibri"/>
          <w:color w:val="000000"/>
          <w:sz w:val="24"/>
          <w:szCs w:val="24"/>
        </w:rPr>
        <w:t xml:space="preserve"> the Affiant in this matter, who satisfied me as to </w:t>
      </w:r>
      <w:r w:rsidRPr="00BF38EA">
        <w:rPr>
          <w:rFonts w:ascii="Calibri" w:eastAsia="Times New Roman" w:hAnsi="Calibri" w:cs="Calibri"/>
          <w:color w:val="000000"/>
          <w:sz w:val="24"/>
          <w:szCs w:val="24"/>
          <w:shd w:val="clear" w:color="auto" w:fill="FFFF00"/>
        </w:rPr>
        <w:t>his</w:t>
      </w:r>
      <w:r w:rsidRPr="00BF38EA">
        <w:rPr>
          <w:rFonts w:ascii="Calibri" w:eastAsia="Times New Roman" w:hAnsi="Calibri" w:cs="Calibri"/>
          <w:color w:val="000000"/>
          <w:sz w:val="24"/>
          <w:szCs w:val="24"/>
        </w:rPr>
        <w:t xml:space="preserve"> identity, and who, upon administration of oath or affirmation by me, declared and deposed as follows: </w:t>
      </w:r>
      <w:r w:rsidRPr="00BF38EA">
        <w:rPr>
          <w:rFonts w:ascii="Calibri" w:eastAsia="Times New Roman" w:hAnsi="Calibri" w:cs="Calibri"/>
          <w:i/>
          <w:iCs/>
          <w:color w:val="000000"/>
          <w:sz w:val="24"/>
          <w:szCs w:val="24"/>
        </w:rPr>
        <w:t xml:space="preserve">I am </w:t>
      </w:r>
      <w:r w:rsidRPr="00BF38EA">
        <w:rPr>
          <w:rFonts w:ascii="Calibri" w:eastAsia="Times New Roman" w:hAnsi="Calibri" w:cs="Calibri"/>
          <w:i/>
          <w:iCs/>
          <w:color w:val="000000"/>
          <w:sz w:val="24"/>
          <w:szCs w:val="24"/>
          <w:u w:val="single"/>
          <w:shd w:val="clear" w:color="auto" w:fill="FFFF00"/>
        </w:rPr>
        <w:t>First Middle Last</w:t>
      </w:r>
      <w:r w:rsidRPr="00BF38EA">
        <w:rPr>
          <w:rFonts w:ascii="Calibri" w:eastAsia="Times New Roman" w:hAnsi="Calibri" w:cs="Calibri"/>
          <w:i/>
          <w:iCs/>
          <w:color w:val="000000"/>
          <w:sz w:val="24"/>
          <w:szCs w:val="24"/>
        </w:rPr>
        <w:t>. I am at least 18 years of age, and I am competent to make this Statement of religious immunity</w:t>
      </w:r>
      <w:r w:rsidRPr="00BF38EA">
        <w:rPr>
          <w:rFonts w:ascii="Calibri" w:eastAsia="Times New Roman" w:hAnsi="Calibri" w:cs="Calibri"/>
          <w:i/>
          <w:iCs/>
          <w:color w:val="000000"/>
          <w:sz w:val="24"/>
          <w:szCs w:val="24"/>
          <w:shd w:val="clear" w:color="auto" w:fill="FFFFFF"/>
        </w:rPr>
        <w:t>.</w:t>
      </w:r>
      <w:r w:rsidRPr="00BF38EA">
        <w:rPr>
          <w:rFonts w:ascii="Calibri" w:eastAsia="Times New Roman" w:hAnsi="Calibri" w:cs="Calibri"/>
          <w:i/>
          <w:iCs/>
          <w:color w:val="000000"/>
          <w:sz w:val="24"/>
          <w:szCs w:val="24"/>
        </w:rPr>
        <w:t xml:space="preserve"> I have personal knowledge of these facts and attest under penalty of perjury the facts stated in this document are true and correct. </w:t>
      </w:r>
    </w:p>
    <w:p w14:paraId="60A4B336" w14:textId="77777777" w:rsidR="00BF38EA" w:rsidRPr="00BF38EA" w:rsidRDefault="00BF38EA" w:rsidP="00BF38EA">
      <w:pPr>
        <w:spacing w:line="240" w:lineRule="auto"/>
        <w:rPr>
          <w:rFonts w:ascii="Times New Roman" w:eastAsia="Times New Roman" w:hAnsi="Times New Roman" w:cs="Times New Roman"/>
          <w:sz w:val="24"/>
          <w:szCs w:val="24"/>
        </w:rPr>
      </w:pPr>
      <w:r w:rsidRPr="00BF38EA">
        <w:rPr>
          <w:rFonts w:ascii="Calibri" w:eastAsia="Times New Roman" w:hAnsi="Calibri" w:cs="Calibri"/>
          <w:i/>
          <w:iCs/>
          <w:color w:val="000000"/>
          <w:sz w:val="24"/>
          <w:szCs w:val="24"/>
        </w:rPr>
        <w:t>I assert all my unalienable rights, privileges and immunities at Natural Law, Common Law, and all my respective private and commercial rights relevant to a place called “this state.” </w:t>
      </w:r>
    </w:p>
    <w:p w14:paraId="297C1A8D" w14:textId="736976BE" w:rsidR="00BF38EA" w:rsidRPr="00BF38EA" w:rsidRDefault="00BF38EA" w:rsidP="00BF38EA">
      <w:pPr>
        <w:spacing w:line="240" w:lineRule="auto"/>
        <w:rPr>
          <w:rFonts w:ascii="Times New Roman" w:eastAsia="Times New Roman" w:hAnsi="Times New Roman" w:cs="Times New Roman"/>
          <w:sz w:val="24"/>
          <w:szCs w:val="24"/>
        </w:rPr>
      </w:pPr>
      <w:r w:rsidRPr="00BF38EA">
        <w:rPr>
          <w:rFonts w:ascii="Calibri" w:eastAsia="Times New Roman" w:hAnsi="Calibri" w:cs="Calibri"/>
          <w:color w:val="000000"/>
          <w:sz w:val="24"/>
          <w:szCs w:val="24"/>
        </w:rPr>
        <w:t> </w:t>
      </w:r>
    </w:p>
    <w:p w14:paraId="23E2EB03" w14:textId="77777777" w:rsidR="00BF38EA" w:rsidRDefault="00BF38EA" w:rsidP="00BF38EA">
      <w:pPr>
        <w:spacing w:line="240" w:lineRule="auto"/>
        <w:ind w:left="4320"/>
        <w:rPr>
          <w:rFonts w:eastAsia="Times New Roman" w:cstheme="minorHAnsi"/>
          <w:color w:val="000000"/>
        </w:rPr>
      </w:pPr>
      <w:r w:rsidRPr="00BF38EA">
        <w:rPr>
          <w:rFonts w:eastAsia="Times New Roman" w:cstheme="minorHAnsi"/>
          <w:color w:val="000000"/>
        </w:rPr>
        <w:t xml:space="preserve">/s/ </w:t>
      </w:r>
    </w:p>
    <w:p w14:paraId="19136E57" w14:textId="2FFD4F96" w:rsidR="00BF38EA" w:rsidRPr="00BF38EA" w:rsidRDefault="00BF38EA" w:rsidP="00BF38EA">
      <w:pPr>
        <w:spacing w:line="240" w:lineRule="auto"/>
        <w:ind w:left="4320"/>
        <w:rPr>
          <w:rFonts w:eastAsia="Times New Roman" w:cstheme="minorHAnsi"/>
        </w:rPr>
      </w:pPr>
      <w:r w:rsidRPr="00BF38EA">
        <w:rPr>
          <w:rFonts w:eastAsia="Times New Roman" w:cstheme="minorHAnsi"/>
          <w:color w:val="000000"/>
        </w:rPr>
        <w:t>__________________________________________</w:t>
      </w:r>
    </w:p>
    <w:p w14:paraId="197CAE4A" w14:textId="552A6E4B" w:rsidR="00BF38EA" w:rsidRPr="00BF38EA" w:rsidRDefault="00BF38EA" w:rsidP="00BF38EA">
      <w:pPr>
        <w:spacing w:line="240" w:lineRule="auto"/>
        <w:ind w:left="4320"/>
        <w:rPr>
          <w:rFonts w:eastAsia="Times New Roman" w:cstheme="minorHAnsi"/>
        </w:rPr>
      </w:pPr>
      <w:r w:rsidRPr="00BF38EA">
        <w:rPr>
          <w:rFonts w:eastAsia="Times New Roman" w:cstheme="minorHAnsi"/>
          <w:color w:val="000000"/>
        </w:rPr>
        <w:t>Affiant</w:t>
      </w:r>
      <w:r>
        <w:rPr>
          <w:rFonts w:eastAsia="Times New Roman" w:cstheme="minorHAnsi"/>
          <w:color w:val="000000"/>
        </w:rPr>
        <w:t xml:space="preserve"> </w:t>
      </w:r>
      <w:r w:rsidR="008E039C">
        <w:rPr>
          <w:rFonts w:eastAsia="Times New Roman" w:cstheme="minorHAnsi"/>
          <w:color w:val="000000"/>
        </w:rPr>
        <w:t>Signature</w:t>
      </w:r>
      <w:r w:rsidRPr="00BF38EA">
        <w:rPr>
          <w:rFonts w:eastAsia="Times New Roman" w:cstheme="minorHAnsi"/>
          <w:color w:val="000000"/>
        </w:rPr>
        <w:t> </w:t>
      </w:r>
    </w:p>
    <w:p w14:paraId="5F370693" w14:textId="77777777" w:rsidR="00BF38EA" w:rsidRPr="00BF38EA" w:rsidRDefault="00BF38EA" w:rsidP="00BF38EA">
      <w:pPr>
        <w:spacing w:after="0" w:line="240" w:lineRule="auto"/>
        <w:rPr>
          <w:rFonts w:eastAsia="Times New Roman" w:cstheme="minorHAnsi"/>
        </w:rPr>
      </w:pPr>
    </w:p>
    <w:p w14:paraId="5D04305C" w14:textId="77777777" w:rsidR="00BF38EA" w:rsidRPr="00BF38EA" w:rsidRDefault="00BF38EA" w:rsidP="00BF38EA">
      <w:pPr>
        <w:spacing w:line="240" w:lineRule="auto"/>
        <w:rPr>
          <w:rFonts w:eastAsia="Times New Roman" w:cstheme="minorHAnsi"/>
        </w:rPr>
      </w:pPr>
      <w:r w:rsidRPr="00BF38EA">
        <w:rPr>
          <w:rFonts w:eastAsia="Times New Roman" w:cstheme="minorHAnsi"/>
          <w:color w:val="000000"/>
        </w:rPr>
        <w:t>Signed and sworn to before me on this the ________ day of</w:t>
      </w:r>
    </w:p>
    <w:p w14:paraId="04C0160A" w14:textId="77777777" w:rsidR="00BF38EA" w:rsidRPr="00BF38EA" w:rsidRDefault="00BF38EA" w:rsidP="00BF38EA">
      <w:pPr>
        <w:spacing w:line="240" w:lineRule="auto"/>
        <w:rPr>
          <w:rFonts w:eastAsia="Times New Roman" w:cstheme="minorHAnsi"/>
        </w:rPr>
      </w:pPr>
      <w:r w:rsidRPr="00BF38EA">
        <w:rPr>
          <w:rFonts w:eastAsia="Times New Roman" w:cstheme="minorHAnsi"/>
          <w:color w:val="000000"/>
        </w:rPr>
        <w:t> _______________________________ (month) 20______ (year of our Lord) </w:t>
      </w:r>
    </w:p>
    <w:p w14:paraId="581A1E3A" w14:textId="77777777" w:rsidR="00BF38EA" w:rsidRPr="00BF38EA" w:rsidRDefault="00BF38EA" w:rsidP="00BF38EA">
      <w:pPr>
        <w:spacing w:line="240" w:lineRule="auto"/>
        <w:rPr>
          <w:rFonts w:eastAsia="Times New Roman" w:cstheme="minorHAnsi"/>
        </w:rPr>
      </w:pPr>
      <w:r w:rsidRPr="00BF38EA">
        <w:rPr>
          <w:rFonts w:eastAsia="Times New Roman" w:cstheme="minorHAnsi"/>
          <w:color w:val="000000"/>
        </w:rPr>
        <w:t>for which witness my seal and autograph.</w:t>
      </w:r>
    </w:p>
    <w:p w14:paraId="7D06716E" w14:textId="77777777" w:rsidR="00BF38EA" w:rsidRPr="00BF38EA" w:rsidRDefault="00BF38EA" w:rsidP="00BF38EA">
      <w:pPr>
        <w:spacing w:after="0" w:line="240" w:lineRule="auto"/>
        <w:rPr>
          <w:rFonts w:eastAsia="Times New Roman" w:cstheme="minorHAnsi"/>
        </w:rPr>
      </w:pPr>
    </w:p>
    <w:p w14:paraId="7B3A8B68" w14:textId="77777777" w:rsidR="00BF38EA" w:rsidRPr="00BF38EA" w:rsidRDefault="00BF38EA" w:rsidP="00BF38EA">
      <w:pPr>
        <w:spacing w:line="240" w:lineRule="auto"/>
        <w:rPr>
          <w:rFonts w:eastAsia="Times New Roman" w:cstheme="minorHAnsi"/>
        </w:rPr>
      </w:pPr>
      <w:r w:rsidRPr="00BF38EA">
        <w:rPr>
          <w:rFonts w:eastAsia="Times New Roman" w:cstheme="minorHAnsi"/>
          <w:color w:val="000000"/>
        </w:rPr>
        <w:t>______________________________________________</w:t>
      </w:r>
    </w:p>
    <w:p w14:paraId="10031E21" w14:textId="2C2781AC" w:rsidR="00BF38EA" w:rsidRPr="00BF38EA" w:rsidRDefault="00BF38EA" w:rsidP="00BF38EA">
      <w:pPr>
        <w:spacing w:line="240" w:lineRule="auto"/>
        <w:rPr>
          <w:rFonts w:eastAsia="Times New Roman" w:cstheme="minorHAnsi"/>
        </w:rPr>
      </w:pPr>
      <w:r w:rsidRPr="00BF38EA">
        <w:rPr>
          <w:rFonts w:eastAsia="Times New Roman" w:cstheme="minorHAnsi"/>
          <w:color w:val="000000"/>
        </w:rPr>
        <w:t>Notary Autograph</w:t>
      </w:r>
      <w:r w:rsidR="008E039C">
        <w:rPr>
          <w:rFonts w:eastAsia="Times New Roman" w:cstheme="minorHAnsi"/>
          <w:color w:val="000000"/>
        </w:rPr>
        <w:t xml:space="preserve"> </w:t>
      </w:r>
    </w:p>
    <w:p w14:paraId="62A78984" w14:textId="77777777" w:rsidR="00BF38EA" w:rsidRPr="00BF38EA" w:rsidRDefault="00BF38EA" w:rsidP="00BF38EA">
      <w:pPr>
        <w:spacing w:after="0" w:line="240" w:lineRule="auto"/>
        <w:rPr>
          <w:rFonts w:eastAsia="Times New Roman" w:cstheme="minorHAnsi"/>
        </w:rPr>
      </w:pPr>
    </w:p>
    <w:p w14:paraId="4A257223" w14:textId="77777777" w:rsidR="008E039C" w:rsidRDefault="008E039C" w:rsidP="00BF38EA">
      <w:pPr>
        <w:spacing w:line="240" w:lineRule="auto"/>
        <w:rPr>
          <w:rFonts w:eastAsia="Times New Roman" w:cstheme="minorHAnsi"/>
          <w:color w:val="000000"/>
        </w:rPr>
      </w:pPr>
    </w:p>
    <w:p w14:paraId="0C25A421" w14:textId="77777777" w:rsidR="008E039C" w:rsidRDefault="008E039C" w:rsidP="00BF38EA">
      <w:pPr>
        <w:spacing w:line="240" w:lineRule="auto"/>
        <w:rPr>
          <w:rFonts w:eastAsia="Times New Roman" w:cstheme="minorHAnsi"/>
          <w:color w:val="000000"/>
        </w:rPr>
      </w:pPr>
    </w:p>
    <w:p w14:paraId="41116019" w14:textId="77777777" w:rsidR="008E039C" w:rsidRDefault="008E039C" w:rsidP="00BF38EA">
      <w:pPr>
        <w:spacing w:line="240" w:lineRule="auto"/>
        <w:rPr>
          <w:rFonts w:eastAsia="Times New Roman" w:cstheme="minorHAnsi"/>
          <w:color w:val="000000"/>
        </w:rPr>
      </w:pPr>
    </w:p>
    <w:p w14:paraId="50536944" w14:textId="1B164994" w:rsidR="00BF38EA" w:rsidRPr="00BF38EA" w:rsidRDefault="00BF38EA" w:rsidP="00BF38EA">
      <w:pPr>
        <w:spacing w:line="240" w:lineRule="auto"/>
        <w:rPr>
          <w:rFonts w:eastAsia="Times New Roman" w:cstheme="minorHAnsi"/>
        </w:rPr>
      </w:pPr>
      <w:r w:rsidRPr="00BF38EA">
        <w:rPr>
          <w:rFonts w:eastAsia="Times New Roman" w:cstheme="minorHAnsi"/>
          <w:color w:val="000000"/>
        </w:rPr>
        <w:t>Copies sent to: </w:t>
      </w:r>
    </w:p>
    <w:p w14:paraId="4DDC7515" w14:textId="77777777" w:rsidR="00BF38EA" w:rsidRDefault="00BF38EA" w:rsidP="004A1473">
      <w:pPr>
        <w:ind w:firstLine="720"/>
      </w:pPr>
    </w:p>
    <w:sectPr w:rsidR="00BF38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BE44" w14:textId="77777777" w:rsidR="006C4C6C" w:rsidRDefault="006C4C6C" w:rsidP="00610691">
      <w:pPr>
        <w:spacing w:after="0" w:line="240" w:lineRule="auto"/>
      </w:pPr>
      <w:r>
        <w:separator/>
      </w:r>
    </w:p>
  </w:endnote>
  <w:endnote w:type="continuationSeparator" w:id="0">
    <w:p w14:paraId="30D5C7F6" w14:textId="77777777" w:rsidR="006C4C6C" w:rsidRDefault="006C4C6C" w:rsidP="0061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91E5" w14:textId="77777777" w:rsidR="008E039C" w:rsidRDefault="008E0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796259"/>
      <w:docPartObj>
        <w:docPartGallery w:val="Page Numbers (Bottom of Page)"/>
        <w:docPartUnique/>
      </w:docPartObj>
    </w:sdtPr>
    <w:sdtEndPr>
      <w:rPr>
        <w:color w:val="7F7F7F" w:themeColor="background1" w:themeShade="7F"/>
        <w:spacing w:val="60"/>
      </w:rPr>
    </w:sdtEndPr>
    <w:sdtContent>
      <w:p w14:paraId="77F31C91" w14:textId="32EF6341" w:rsidR="00610691" w:rsidRDefault="0061069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p>
    </w:sdtContent>
  </w:sdt>
  <w:p w14:paraId="71993B21" w14:textId="77777777" w:rsidR="00610691" w:rsidRDefault="00610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6D4A" w14:textId="77777777" w:rsidR="008E039C" w:rsidRDefault="008E0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AE45" w14:textId="77777777" w:rsidR="006C4C6C" w:rsidRDefault="006C4C6C" w:rsidP="00610691">
      <w:pPr>
        <w:spacing w:after="0" w:line="240" w:lineRule="auto"/>
      </w:pPr>
      <w:r>
        <w:separator/>
      </w:r>
    </w:p>
  </w:footnote>
  <w:footnote w:type="continuationSeparator" w:id="0">
    <w:p w14:paraId="754F8E2B" w14:textId="77777777" w:rsidR="006C4C6C" w:rsidRDefault="006C4C6C" w:rsidP="00610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2F5D" w14:textId="77777777" w:rsidR="008E039C" w:rsidRDefault="008E0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9AA8" w14:textId="77777777" w:rsidR="008E039C" w:rsidRDefault="008E0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9681" w14:textId="77777777" w:rsidR="008E039C" w:rsidRDefault="008E0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B7"/>
    <w:rsid w:val="003A4EFC"/>
    <w:rsid w:val="004A1473"/>
    <w:rsid w:val="00610691"/>
    <w:rsid w:val="00632598"/>
    <w:rsid w:val="006C4C6C"/>
    <w:rsid w:val="007138DB"/>
    <w:rsid w:val="008E039C"/>
    <w:rsid w:val="009E3FE8"/>
    <w:rsid w:val="00A43E1F"/>
    <w:rsid w:val="00BF38EA"/>
    <w:rsid w:val="00C930E4"/>
    <w:rsid w:val="00D2452C"/>
    <w:rsid w:val="00E87D2D"/>
    <w:rsid w:val="00FE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464D"/>
  <w15:chartTrackingRefBased/>
  <w15:docId w15:val="{47A0C1EC-0DA6-4AE1-A670-CD858779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691"/>
  </w:style>
  <w:style w:type="paragraph" w:styleId="Footer">
    <w:name w:val="footer"/>
    <w:basedOn w:val="Normal"/>
    <w:link w:val="FooterChar"/>
    <w:uiPriority w:val="99"/>
    <w:unhideWhenUsed/>
    <w:rsid w:val="00610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691"/>
  </w:style>
  <w:style w:type="paragraph" w:styleId="NormalWeb">
    <w:name w:val="Normal (Web)"/>
    <w:basedOn w:val="Normal"/>
    <w:uiPriority w:val="99"/>
    <w:semiHidden/>
    <w:unhideWhenUsed/>
    <w:rsid w:val="00BF3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F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5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CDEFE-21DA-4939-9854-3027E34F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Gill</dc:creator>
  <cp:keywords/>
  <dc:description/>
  <cp:lastModifiedBy>Kelsey Davis</cp:lastModifiedBy>
  <cp:revision>2</cp:revision>
  <cp:lastPrinted>2022-01-12T03:11:00Z</cp:lastPrinted>
  <dcterms:created xsi:type="dcterms:W3CDTF">2022-01-18T20:05:00Z</dcterms:created>
  <dcterms:modified xsi:type="dcterms:W3CDTF">2022-01-18T20:05:00Z</dcterms:modified>
</cp:coreProperties>
</file>